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AE" w:rsidRPr="001401E0" w:rsidRDefault="008C08AE" w:rsidP="008C08AE">
      <w:pPr>
        <w:pStyle w:val="a3"/>
        <w:ind w:firstLine="709"/>
        <w:jc w:val="right"/>
        <w:rPr>
          <w:rFonts w:asciiTheme="majorHAnsi" w:hAnsiTheme="majorHAnsi"/>
          <w:noProof/>
          <w:sz w:val="28"/>
          <w:szCs w:val="28"/>
          <w:lang w:eastAsia="ru-RU"/>
        </w:rPr>
      </w:pPr>
      <w:r w:rsidRPr="001401E0">
        <w:rPr>
          <w:rFonts w:asciiTheme="majorHAnsi" w:hAnsi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1117600</wp:posOffset>
            </wp:positionH>
            <wp:positionV relativeFrom="paragraph">
              <wp:posOffset>358140</wp:posOffset>
            </wp:positionV>
            <wp:extent cx="3690620" cy="2215515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ARyono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62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8C08AE" w:rsidRDefault="008C08AE" w:rsidP="008C08AE">
      <w:pPr>
        <w:pStyle w:val="a3"/>
        <w:ind w:firstLine="709"/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 xml:space="preserve">Положение </w:t>
      </w:r>
    </w:p>
    <w:p w:rsidR="008C08AE" w:rsidRPr="001401E0" w:rsidRDefault="008C08AE" w:rsidP="008C08AE">
      <w:pPr>
        <w:pStyle w:val="a3"/>
        <w:ind w:firstLine="709"/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о</w:t>
      </w:r>
      <w:r w:rsidRPr="001401E0">
        <w:rPr>
          <w:rFonts w:asciiTheme="majorHAnsi" w:hAnsiTheme="majorHAnsi"/>
          <w:b/>
          <w:sz w:val="48"/>
          <w:szCs w:val="48"/>
        </w:rPr>
        <w:t>тборочны</w:t>
      </w:r>
      <w:r>
        <w:rPr>
          <w:rFonts w:asciiTheme="majorHAnsi" w:hAnsiTheme="majorHAnsi"/>
          <w:b/>
          <w:sz w:val="48"/>
          <w:szCs w:val="48"/>
        </w:rPr>
        <w:t>х</w:t>
      </w:r>
      <w:r w:rsidRPr="001401E0">
        <w:rPr>
          <w:rFonts w:asciiTheme="majorHAnsi" w:hAnsiTheme="majorHAnsi"/>
          <w:b/>
          <w:sz w:val="48"/>
          <w:szCs w:val="48"/>
        </w:rPr>
        <w:t xml:space="preserve"> региональны</w:t>
      </w:r>
      <w:r>
        <w:rPr>
          <w:rFonts w:asciiTheme="majorHAnsi" w:hAnsiTheme="majorHAnsi"/>
          <w:b/>
          <w:sz w:val="48"/>
          <w:szCs w:val="48"/>
        </w:rPr>
        <w:t>х</w:t>
      </w:r>
      <w:r w:rsidRPr="001401E0">
        <w:rPr>
          <w:rFonts w:asciiTheme="majorHAnsi" w:hAnsiTheme="majorHAnsi"/>
          <w:b/>
          <w:sz w:val="48"/>
          <w:szCs w:val="48"/>
        </w:rPr>
        <w:t xml:space="preserve"> соревновани</w:t>
      </w:r>
      <w:r>
        <w:rPr>
          <w:rFonts w:asciiTheme="majorHAnsi" w:hAnsiTheme="majorHAnsi"/>
          <w:b/>
          <w:sz w:val="48"/>
          <w:szCs w:val="48"/>
        </w:rPr>
        <w:t>й</w:t>
      </w:r>
      <w:r w:rsidRPr="001401E0">
        <w:rPr>
          <w:rFonts w:asciiTheme="majorHAnsi" w:hAnsiTheme="majorHAnsi"/>
          <w:b/>
          <w:sz w:val="48"/>
          <w:szCs w:val="48"/>
        </w:rPr>
        <w:t xml:space="preserve"> Республики Татарстан</w:t>
      </w:r>
    </w:p>
    <w:p w:rsidR="008C08AE" w:rsidRDefault="008C08AE" w:rsidP="008C08AE">
      <w:pPr>
        <w:pStyle w:val="a3"/>
        <w:ind w:firstLine="709"/>
        <w:jc w:val="center"/>
        <w:rPr>
          <w:rFonts w:asciiTheme="majorHAnsi" w:hAnsiTheme="majorHAnsi"/>
          <w:b/>
          <w:sz w:val="28"/>
          <w:szCs w:val="28"/>
        </w:rPr>
      </w:pPr>
    </w:p>
    <w:p w:rsidR="008C08AE" w:rsidRDefault="008C08AE" w:rsidP="008C08AE">
      <w:pPr>
        <w:pStyle w:val="a3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011C81">
        <w:rPr>
          <w:rFonts w:asciiTheme="majorHAnsi" w:hAnsiTheme="majorHAnsi"/>
          <w:b/>
          <w:sz w:val="28"/>
          <w:szCs w:val="28"/>
        </w:rPr>
        <w:t>1. Общие положения</w:t>
      </w:r>
    </w:p>
    <w:p w:rsidR="008C08AE" w:rsidRPr="00011C81" w:rsidRDefault="008C08AE" w:rsidP="008C08AE">
      <w:pPr>
        <w:pStyle w:val="a3"/>
        <w:ind w:firstLine="709"/>
        <w:jc w:val="center"/>
        <w:rPr>
          <w:rFonts w:asciiTheme="majorHAnsi" w:hAnsiTheme="majorHAnsi"/>
          <w:b/>
          <w:sz w:val="28"/>
          <w:szCs w:val="28"/>
        </w:rPr>
      </w:pP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>Цель: приобщение детей дошкольного возраста к техническому творчеству; формирование сообщества педагогов и детей, занимающихся инновационной деятельностью, расширения сетевого взаимодействия образовательных организаций.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 xml:space="preserve">Тематика сезона 2015-2016 года: «Конструирование и робототехника, как средство комплексного решения </w:t>
      </w:r>
      <w:proofErr w:type="spellStart"/>
      <w:r w:rsidRPr="003B4B15">
        <w:rPr>
          <w:rFonts w:asciiTheme="majorHAnsi" w:hAnsiTheme="majorHAnsi"/>
          <w:color w:val="000000"/>
          <w:sz w:val="28"/>
          <w:szCs w:val="28"/>
        </w:rPr>
        <w:t>воспитательно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gramStart"/>
      <w:r w:rsidRPr="003B4B15">
        <w:rPr>
          <w:rFonts w:asciiTheme="majorHAnsi" w:hAnsiTheme="majorHAnsi"/>
          <w:color w:val="000000"/>
          <w:sz w:val="28"/>
          <w:szCs w:val="28"/>
        </w:rPr>
        <w:t>-о</w:t>
      </w:r>
      <w:proofErr w:type="gramEnd"/>
      <w:r w:rsidRPr="003B4B15">
        <w:rPr>
          <w:rFonts w:asciiTheme="majorHAnsi" w:hAnsiTheme="majorHAnsi"/>
          <w:color w:val="000000"/>
          <w:sz w:val="28"/>
          <w:szCs w:val="28"/>
        </w:rPr>
        <w:t>бразовательного процесса в условиях ФГОС дошкольного образования» для педагогов дошкольных образовательных организаций, воспитанников детских садов и родителей.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>Тема 2015-2016 года: «Все профессии нужны, все профессии важны».  Работа над проектами позволит детям узнать больше о различных профессиях, будет способствовать профориентации, развитию логического мышления и творческих способностей.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>Правила допускают использование в работе конструкторов различных производителей. В проектах возможно помимо образовательных программируемых конструкторов использовать и дополнительные материалы.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>Организатор: Ресурсный центр «</w:t>
      </w:r>
      <w:proofErr w:type="spellStart"/>
      <w:r w:rsidRPr="003B4B15">
        <w:rPr>
          <w:rFonts w:asciiTheme="majorHAnsi" w:hAnsiTheme="majorHAnsi"/>
          <w:color w:val="000000"/>
          <w:sz w:val="28"/>
          <w:szCs w:val="28"/>
        </w:rPr>
        <w:t>ИКаРёнок</w:t>
      </w:r>
      <w:proofErr w:type="spellEnd"/>
      <w:r w:rsidRPr="003B4B15">
        <w:rPr>
          <w:rFonts w:asciiTheme="majorHAnsi" w:hAnsiTheme="majorHAnsi"/>
          <w:color w:val="000000"/>
          <w:sz w:val="28"/>
          <w:szCs w:val="28"/>
        </w:rPr>
        <w:t xml:space="preserve">» </w:t>
      </w:r>
      <w:r>
        <w:rPr>
          <w:rFonts w:asciiTheme="majorHAnsi" w:hAnsiTheme="majorHAnsi"/>
          <w:color w:val="000000"/>
          <w:sz w:val="28"/>
          <w:szCs w:val="28"/>
        </w:rPr>
        <w:t xml:space="preserve">Татарстана 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- Муниципальное автономное общеобразовательное учреждение города Набережные Челны «Лицей-интернат инновационных технологий №36» г. Набережные Челны, пр. ЯШЬЛЕК, д.5А. Главный судья – Фомин Дмитрий Евгеньевич (сертификат судьи сезона 2015/2016 года серия </w:t>
      </w:r>
      <w:r w:rsidRPr="003B4B15">
        <w:rPr>
          <w:rFonts w:asciiTheme="majorHAnsi" w:hAnsiTheme="majorHAnsi"/>
          <w:color w:val="000000"/>
          <w:sz w:val="28"/>
          <w:szCs w:val="28"/>
          <w:lang w:val="en-US"/>
        </w:rPr>
        <w:t>IKAR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-16 № 13) моб. 8-917-227-0-339, </w:t>
      </w:r>
      <w:hyperlink r:id="rId6" w:history="1">
        <w:r w:rsidRPr="003B4B15">
          <w:rPr>
            <w:rStyle w:val="a4"/>
            <w:rFonts w:asciiTheme="majorHAnsi" w:hAnsiTheme="majorHAnsi"/>
            <w:sz w:val="28"/>
            <w:szCs w:val="28"/>
            <w:lang w:val="en-US"/>
          </w:rPr>
          <w:t>de</w:t>
        </w:r>
        <w:r w:rsidRPr="003B4B15">
          <w:rPr>
            <w:rStyle w:val="a4"/>
            <w:rFonts w:asciiTheme="majorHAnsi" w:hAnsiTheme="majorHAnsi"/>
            <w:sz w:val="28"/>
            <w:szCs w:val="28"/>
          </w:rPr>
          <w:t>_</w:t>
        </w:r>
        <w:r w:rsidRPr="003B4B15">
          <w:rPr>
            <w:rStyle w:val="a4"/>
            <w:rFonts w:asciiTheme="majorHAnsi" w:hAnsiTheme="majorHAnsi"/>
            <w:sz w:val="28"/>
            <w:szCs w:val="28"/>
            <w:lang w:val="en-US"/>
          </w:rPr>
          <w:t>fomin</w:t>
        </w:r>
        <w:r w:rsidRPr="003B4B15">
          <w:rPr>
            <w:rStyle w:val="a4"/>
            <w:rFonts w:asciiTheme="majorHAnsi" w:hAnsiTheme="majorHAnsi"/>
            <w:sz w:val="28"/>
            <w:szCs w:val="28"/>
          </w:rPr>
          <w:t>@</w:t>
        </w:r>
        <w:r w:rsidRPr="003B4B15">
          <w:rPr>
            <w:rStyle w:val="a4"/>
            <w:rFonts w:asciiTheme="majorHAnsi" w:hAnsiTheme="majorHAnsi"/>
            <w:sz w:val="28"/>
            <w:szCs w:val="28"/>
            <w:lang w:val="en-US"/>
          </w:rPr>
          <w:t>mail</w:t>
        </w:r>
        <w:r w:rsidRPr="003B4B15">
          <w:rPr>
            <w:rStyle w:val="a4"/>
            <w:rFonts w:asciiTheme="majorHAnsi" w:hAnsiTheme="majorHAnsi"/>
            <w:sz w:val="28"/>
            <w:szCs w:val="28"/>
          </w:rPr>
          <w:t>.</w:t>
        </w:r>
        <w:r w:rsidRPr="003B4B15">
          <w:rPr>
            <w:rStyle w:val="a4"/>
            <w:rFonts w:asciiTheme="majorHAnsi" w:hAnsiTheme="majorHAnsi"/>
            <w:sz w:val="28"/>
            <w:szCs w:val="28"/>
            <w:lang w:val="en-US"/>
          </w:rPr>
          <w:t>ru</w:t>
        </w:r>
      </w:hyperlink>
    </w:p>
    <w:p w:rsidR="008C08AE" w:rsidRDefault="008C08AE" w:rsidP="008C08AE">
      <w:pPr>
        <w:pStyle w:val="a3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C303A6">
        <w:rPr>
          <w:rFonts w:asciiTheme="majorHAnsi" w:hAnsiTheme="majorHAnsi"/>
          <w:b/>
          <w:sz w:val="28"/>
          <w:szCs w:val="28"/>
        </w:rPr>
        <w:lastRenderedPageBreak/>
        <w:t>2. Участники соревнования</w:t>
      </w:r>
    </w:p>
    <w:p w:rsidR="008C08AE" w:rsidRPr="00C303A6" w:rsidRDefault="008C08AE" w:rsidP="008C08AE">
      <w:pPr>
        <w:pStyle w:val="a3"/>
        <w:ind w:firstLine="709"/>
        <w:jc w:val="center"/>
        <w:rPr>
          <w:rFonts w:asciiTheme="majorHAnsi" w:hAnsiTheme="majorHAnsi"/>
          <w:b/>
          <w:sz w:val="28"/>
          <w:szCs w:val="28"/>
        </w:rPr>
      </w:pP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 xml:space="preserve">Команда участников соревнования – 2 воспитанника </w:t>
      </w:r>
      <w:r>
        <w:rPr>
          <w:rFonts w:asciiTheme="majorHAnsi" w:hAnsiTheme="majorHAnsi"/>
          <w:color w:val="000000"/>
          <w:sz w:val="28"/>
          <w:szCs w:val="28"/>
        </w:rPr>
        <w:t>– дошкольники (</w:t>
      </w:r>
      <w:proofErr w:type="gramStart"/>
      <w:r>
        <w:rPr>
          <w:rFonts w:asciiTheme="majorHAnsi" w:hAnsiTheme="majorHAnsi"/>
          <w:color w:val="000000"/>
          <w:sz w:val="28"/>
          <w:szCs w:val="28"/>
        </w:rPr>
        <w:t>дети</w:t>
      </w:r>
      <w:proofErr w:type="gramEnd"/>
      <w:r>
        <w:rPr>
          <w:rFonts w:asciiTheme="majorHAnsi" w:hAnsiTheme="majorHAnsi"/>
          <w:color w:val="000000"/>
          <w:sz w:val="28"/>
          <w:szCs w:val="28"/>
        </w:rPr>
        <w:t xml:space="preserve"> не ходившие в школу) </w:t>
      </w:r>
      <w:r w:rsidRPr="003B4B15">
        <w:rPr>
          <w:rFonts w:asciiTheme="majorHAnsi" w:hAnsiTheme="majorHAnsi"/>
          <w:color w:val="000000"/>
          <w:sz w:val="28"/>
          <w:szCs w:val="28"/>
        </w:rPr>
        <w:t>и педагог образовательной организации.</w:t>
      </w: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>У каждой команды должны быть название, эмблема и девиз.</w:t>
      </w: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>Обязательно сопровождение детей родителями (законными</w:t>
      </w:r>
      <w:r w:rsidRPr="003B4B15">
        <w:rPr>
          <w:rFonts w:asciiTheme="majorHAnsi" w:hAnsiTheme="majorHAnsi"/>
          <w:color w:val="000000"/>
          <w:sz w:val="28"/>
          <w:szCs w:val="28"/>
        </w:rPr>
        <w:br/>
        <w:t>представителями).</w:t>
      </w: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Pr="003B4B15" w:rsidRDefault="008C08AE" w:rsidP="008C08AE">
      <w:pPr>
        <w:pStyle w:val="a3"/>
        <w:ind w:firstLine="709"/>
        <w:jc w:val="center"/>
        <w:rPr>
          <w:rFonts w:asciiTheme="majorHAnsi" w:hAnsiTheme="majorHAnsi"/>
          <w:color w:val="000000"/>
          <w:sz w:val="28"/>
          <w:szCs w:val="28"/>
        </w:rPr>
      </w:pPr>
      <w:r w:rsidRPr="00C303A6">
        <w:rPr>
          <w:rFonts w:asciiTheme="majorHAnsi" w:hAnsiTheme="majorHAnsi"/>
          <w:b/>
          <w:color w:val="000000"/>
          <w:sz w:val="28"/>
          <w:szCs w:val="28"/>
        </w:rPr>
        <w:t>3. Конкурсные испытания для воспитанников</w:t>
      </w:r>
    </w:p>
    <w:p w:rsidR="008C08AE" w:rsidRPr="00A66B5A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Pr="00A66B5A" w:rsidRDefault="008C08AE" w:rsidP="008C08AE">
      <w:pPr>
        <w:pStyle w:val="a3"/>
        <w:ind w:firstLine="709"/>
        <w:rPr>
          <w:rFonts w:asciiTheme="majorHAnsi" w:hAnsiTheme="majorHAnsi"/>
          <w:sz w:val="28"/>
          <w:szCs w:val="28"/>
        </w:rPr>
      </w:pPr>
      <w:r w:rsidRPr="00A66B5A">
        <w:rPr>
          <w:rFonts w:asciiTheme="majorHAnsi" w:hAnsiTheme="majorHAnsi"/>
          <w:sz w:val="28"/>
          <w:szCs w:val="28"/>
        </w:rPr>
        <w:t xml:space="preserve">3.1. Соревнования состоят из домашней заготовки – творческого проекта по теме «Все профессии важны, все профессии нужны». 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A66B5A">
        <w:rPr>
          <w:rFonts w:asciiTheme="majorHAnsi" w:hAnsiTheme="majorHAnsi"/>
          <w:color w:val="000000"/>
          <w:sz w:val="28"/>
          <w:szCs w:val="28"/>
        </w:rPr>
        <w:t>В создании проекта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 можно использовать образовательные конструкторы,</w:t>
      </w:r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3B4B15">
        <w:rPr>
          <w:rFonts w:asciiTheme="majorHAnsi" w:hAnsiTheme="majorHAnsi"/>
          <w:color w:val="000000"/>
          <w:sz w:val="28"/>
          <w:szCs w:val="28"/>
        </w:rPr>
        <w:t>(движущиеся механизмы приветствуются)</w:t>
      </w:r>
      <w:r>
        <w:rPr>
          <w:rFonts w:asciiTheme="majorHAnsi" w:hAnsiTheme="majorHAnsi"/>
          <w:color w:val="000000"/>
          <w:sz w:val="28"/>
          <w:szCs w:val="28"/>
        </w:rPr>
        <w:t xml:space="preserve"> и прочий материал. Следует создать </w:t>
      </w:r>
      <w:r w:rsidRPr="003B4B15">
        <w:rPr>
          <w:rFonts w:asciiTheme="majorHAnsi" w:hAnsiTheme="majorHAnsi"/>
          <w:color w:val="000000"/>
          <w:sz w:val="28"/>
          <w:szCs w:val="28"/>
        </w:rPr>
        <w:t>«Инженерн</w:t>
      </w:r>
      <w:r>
        <w:rPr>
          <w:rFonts w:asciiTheme="majorHAnsi" w:hAnsiTheme="majorHAnsi"/>
          <w:color w:val="000000"/>
          <w:sz w:val="28"/>
          <w:szCs w:val="28"/>
        </w:rPr>
        <w:t>ую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 книг</w:t>
      </w:r>
      <w:r>
        <w:rPr>
          <w:rFonts w:asciiTheme="majorHAnsi" w:hAnsiTheme="majorHAnsi"/>
          <w:color w:val="000000"/>
          <w:sz w:val="28"/>
          <w:szCs w:val="28"/>
        </w:rPr>
        <w:t>у</w:t>
      </w:r>
      <w:r w:rsidRPr="003B4B15">
        <w:rPr>
          <w:rFonts w:asciiTheme="majorHAnsi" w:hAnsiTheme="majorHAnsi"/>
          <w:color w:val="000000"/>
          <w:sz w:val="28"/>
          <w:szCs w:val="28"/>
        </w:rPr>
        <w:t>», содержащ</w:t>
      </w:r>
      <w:r>
        <w:rPr>
          <w:rFonts w:asciiTheme="majorHAnsi" w:hAnsiTheme="majorHAnsi"/>
          <w:color w:val="000000"/>
          <w:sz w:val="28"/>
          <w:szCs w:val="28"/>
        </w:rPr>
        <w:t>ую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 подробное описание этапов работы над проектом</w:t>
      </w:r>
      <w:r>
        <w:rPr>
          <w:rFonts w:asciiTheme="majorHAnsi" w:hAnsiTheme="majorHAnsi"/>
          <w:color w:val="000000"/>
          <w:sz w:val="28"/>
          <w:szCs w:val="28"/>
        </w:rPr>
        <w:t xml:space="preserve"> (максимально 10 листов)</w:t>
      </w:r>
      <w:r w:rsidRPr="003B4B15">
        <w:rPr>
          <w:rFonts w:asciiTheme="majorHAnsi" w:hAnsiTheme="majorHAnsi"/>
          <w:color w:val="000000"/>
          <w:sz w:val="28"/>
          <w:szCs w:val="28"/>
        </w:rPr>
        <w:t>.</w:t>
      </w: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На соревновании необходимо будет творческий проект защитить.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3.</w:t>
      </w:r>
      <w:r w:rsidRPr="003B4B15">
        <w:rPr>
          <w:rFonts w:asciiTheme="majorHAnsi" w:hAnsiTheme="majorHAnsi"/>
          <w:color w:val="000000"/>
          <w:sz w:val="28"/>
          <w:szCs w:val="28"/>
        </w:rPr>
        <w:t>2.</w:t>
      </w:r>
      <w:r w:rsidRPr="003B4B15">
        <w:rPr>
          <w:rFonts w:asciiTheme="majorHAnsi" w:hAnsiTheme="majorHAnsi"/>
          <w:color w:val="000000"/>
          <w:sz w:val="28"/>
          <w:szCs w:val="28"/>
        </w:rPr>
        <w:tab/>
      </w:r>
      <w:r>
        <w:rPr>
          <w:rFonts w:asciiTheme="majorHAnsi" w:hAnsiTheme="majorHAnsi"/>
          <w:color w:val="000000"/>
          <w:sz w:val="28"/>
          <w:szCs w:val="28"/>
        </w:rPr>
        <w:t xml:space="preserve">Очного участия - </w:t>
      </w:r>
      <w:r w:rsidRPr="003B4B15">
        <w:rPr>
          <w:rFonts w:asciiTheme="majorHAnsi" w:hAnsiTheme="majorHAnsi"/>
          <w:color w:val="000000"/>
          <w:sz w:val="28"/>
          <w:szCs w:val="28"/>
        </w:rPr>
        <w:t>«Юный инженер» — командное выполнение заданий. Путешествуя по «станциям» технического творчества, дети выполняют различные задания, которые направлены на развитие конструктивных навыков, внимания, памяти, логического мышления, творческого воображения, умения работать в команде.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3.3. </w:t>
      </w:r>
      <w:r w:rsidRPr="003B4B15">
        <w:rPr>
          <w:rFonts w:asciiTheme="majorHAnsi" w:hAnsiTheme="majorHAnsi"/>
          <w:color w:val="000000"/>
          <w:sz w:val="28"/>
          <w:szCs w:val="28"/>
        </w:rPr>
        <w:t>Ключевое внимание во время соревнования будет обращено к оригинальности идеи, применению нестандартных техн</w:t>
      </w:r>
      <w:r>
        <w:rPr>
          <w:rFonts w:asciiTheme="majorHAnsi" w:hAnsiTheme="majorHAnsi"/>
          <w:color w:val="000000"/>
          <w:sz w:val="28"/>
          <w:szCs w:val="28"/>
        </w:rPr>
        <w:t xml:space="preserve">ик выполнения, </w:t>
      </w:r>
      <w:r w:rsidRPr="003B4B15">
        <w:rPr>
          <w:rFonts w:asciiTheme="majorHAnsi" w:hAnsiTheme="majorHAnsi"/>
          <w:color w:val="000000"/>
          <w:sz w:val="28"/>
          <w:szCs w:val="28"/>
        </w:rPr>
        <w:t>творческому подходу, а также к собранным моделям: их функциональным возможностям, ловкости, смышлености и продуманности.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>Не менее важный критерий для оценки жюри — работа в команде и умение презентовать свою модель, свое изобретение перед аудиторией. Победителями станут те участники, которые сумеют проявить максимум изобретательности, творческий подход, сплоченность и наберут баллов больше, чем другие.</w:t>
      </w:r>
    </w:p>
    <w:p w:rsidR="008C08AE" w:rsidRDefault="008C08AE" w:rsidP="008C08AE">
      <w:pPr>
        <w:pStyle w:val="a3"/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br/>
      </w:r>
      <w:r>
        <w:rPr>
          <w:rFonts w:asciiTheme="majorHAnsi" w:hAnsiTheme="majorHAnsi"/>
          <w:b/>
          <w:sz w:val="28"/>
          <w:szCs w:val="28"/>
        </w:rPr>
        <w:t>4</w:t>
      </w:r>
      <w:r w:rsidRPr="00C303A6">
        <w:rPr>
          <w:rFonts w:asciiTheme="majorHAnsi" w:hAnsiTheme="majorHAnsi"/>
          <w:b/>
          <w:sz w:val="28"/>
          <w:szCs w:val="28"/>
        </w:rPr>
        <w:t>. Организация и проведение соревнования</w:t>
      </w:r>
    </w:p>
    <w:p w:rsidR="008C08AE" w:rsidRPr="003B4B15" w:rsidRDefault="008C08AE" w:rsidP="008C08AE">
      <w:pPr>
        <w:pStyle w:val="a3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4.1. З</w:t>
      </w:r>
      <w:r w:rsidRPr="003B4B15">
        <w:rPr>
          <w:rFonts w:asciiTheme="majorHAnsi" w:hAnsiTheme="majorHAnsi"/>
          <w:color w:val="000000"/>
          <w:sz w:val="28"/>
          <w:szCs w:val="28"/>
        </w:rPr>
        <w:t>ащита творческого проекта в соответствии с тематикой «Все</w:t>
      </w:r>
      <w:r w:rsidRPr="003B4B15">
        <w:rPr>
          <w:rFonts w:asciiTheme="majorHAnsi" w:hAnsiTheme="majorHAnsi"/>
          <w:color w:val="000000"/>
          <w:sz w:val="28"/>
          <w:szCs w:val="28"/>
        </w:rPr>
        <w:br/>
        <w:t xml:space="preserve">профессии важны, все профессии нужны». 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 xml:space="preserve">В защите принимает участие вся команда – 2 воспитанника и педагог. </w:t>
      </w: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В</w:t>
      </w:r>
      <w:r w:rsidRPr="003B4B15">
        <w:rPr>
          <w:rFonts w:asciiTheme="majorHAnsi" w:hAnsiTheme="majorHAnsi"/>
          <w:color w:val="000000"/>
          <w:sz w:val="28"/>
          <w:szCs w:val="28"/>
        </w:rPr>
        <w:t>ремя на защиту творческой презентации – не более 5 минут</w:t>
      </w:r>
      <w:r>
        <w:rPr>
          <w:rFonts w:asciiTheme="majorHAnsi" w:hAnsiTheme="majorHAnsi"/>
          <w:color w:val="000000"/>
          <w:sz w:val="28"/>
          <w:szCs w:val="28"/>
        </w:rPr>
        <w:t>.</w:t>
      </w:r>
    </w:p>
    <w:p w:rsidR="008C08AE" w:rsidRDefault="008C08AE" w:rsidP="008C08AE">
      <w:pPr>
        <w:pStyle w:val="a3"/>
        <w:ind w:firstLine="709"/>
        <w:jc w:val="center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br/>
        <w:t>Критерии оценки творческой презентации проекта:</w:t>
      </w:r>
    </w:p>
    <w:p w:rsidR="008C08AE" w:rsidRDefault="008C08AE" w:rsidP="008C08AE">
      <w:pPr>
        <w:pStyle w:val="a3"/>
        <w:ind w:firstLine="709"/>
        <w:jc w:val="center"/>
        <w:rPr>
          <w:rFonts w:asciiTheme="majorHAnsi" w:hAnsiTheme="majorHAnsi"/>
          <w:color w:val="000000"/>
          <w:sz w:val="28"/>
          <w:szCs w:val="28"/>
        </w:rPr>
      </w:pP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7813"/>
        <w:gridCol w:w="1027"/>
      </w:tblGrid>
      <w:tr w:rsidR="008C08AE" w:rsidRPr="00DC239C" w:rsidTr="00AA1EB7">
        <w:trPr>
          <w:trHeight w:val="348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8C08AE" w:rsidRPr="00DC239C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наличие эмблемы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C08AE" w:rsidRPr="00DC239C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наличие девиза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C08AE" w:rsidRPr="00DC239C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соответствие тематике конкурса;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C08AE" w:rsidRPr="00DC239C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оригинальность идеи;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C08AE" w:rsidRPr="00DC239C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целостность художественного образа;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C08AE" w:rsidRPr="00DC239C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качество и эстетика выполнения работы;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C08AE" w:rsidRPr="00DC239C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применение нестандартных техник выполнения;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C08AE" w:rsidRPr="00DC239C" w:rsidTr="00AA1EB7">
        <w:trPr>
          <w:trHeight w:val="696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наличие различных механических и электронных устройств;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C08AE" w:rsidRPr="00DC239C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оригинальность и / или творческий подход;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C08AE" w:rsidRPr="00DC239C" w:rsidTr="00AA1EB7">
        <w:trPr>
          <w:trHeight w:val="1044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техническая сложность (сложные геометрические конструкции, движущиеся механизмы, различные соединения деталей и т.д.);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C08AE" w:rsidRPr="00DC239C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соотношение работы и возраста воспитанников;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DC239C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умение воспитанников отвечать на вопросы оппонентов;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DC239C" w:rsidTr="00AA1EB7">
        <w:trPr>
          <w:trHeight w:val="696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– характер взаимоотношений в работе, взаимовыручка и поддержка (между участниками и руководителем);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DC239C" w:rsidTr="00AA1EB7">
        <w:trPr>
          <w:trHeight w:val="696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«Инженерная книга» - этапы работы, подробность, содержательность, описание пр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о</w:t>
            </w: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екта;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DC239C" w:rsidTr="00AA1EB7">
        <w:trPr>
          <w:trHeight w:val="696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участие в презентации (только руководитель - 0 баллов, только воспитанники - до 20 баллов);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C08AE" w:rsidRPr="00DC239C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AE" w:rsidRPr="00DC239C" w:rsidRDefault="008C08AE" w:rsidP="00AA1EB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8AE" w:rsidRPr="00DC239C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DC239C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110</w:t>
            </w:r>
          </w:p>
        </w:tc>
      </w:tr>
    </w:tbl>
    <w:p w:rsidR="008C08AE" w:rsidRDefault="008C08AE" w:rsidP="008C08AE">
      <w:pPr>
        <w:pStyle w:val="a3"/>
        <w:ind w:firstLine="709"/>
        <w:rPr>
          <w:rFonts w:asciiTheme="majorHAnsi" w:hAnsiTheme="majorHAnsi"/>
          <w:color w:val="000000"/>
          <w:sz w:val="28"/>
          <w:szCs w:val="28"/>
        </w:rPr>
      </w:pPr>
    </w:p>
    <w:p w:rsidR="008C08AE" w:rsidRDefault="008C08AE" w:rsidP="008C08AE">
      <w:pPr>
        <w:pStyle w:val="a3"/>
        <w:ind w:firstLine="709"/>
        <w:jc w:val="center"/>
        <w:rPr>
          <w:rFonts w:asciiTheme="majorHAnsi" w:hAnsiTheme="majorHAnsi"/>
          <w:color w:val="000000"/>
          <w:sz w:val="28"/>
          <w:szCs w:val="28"/>
        </w:rPr>
      </w:pP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4.2. </w:t>
      </w:r>
      <w:r w:rsidRPr="003B4B15">
        <w:rPr>
          <w:rFonts w:asciiTheme="majorHAnsi" w:hAnsiTheme="majorHAnsi"/>
          <w:color w:val="000000"/>
          <w:sz w:val="28"/>
          <w:szCs w:val="28"/>
        </w:rPr>
        <w:t>«Юный инженер» - командное выполнение заданий</w:t>
      </w:r>
      <w:r w:rsidRPr="003B4B15">
        <w:rPr>
          <w:rFonts w:asciiTheme="majorHAnsi" w:hAnsiTheme="majorHAnsi"/>
          <w:color w:val="000000"/>
          <w:sz w:val="28"/>
          <w:szCs w:val="28"/>
        </w:rPr>
        <w:br/>
        <w:t>(импровизация)</w:t>
      </w:r>
      <w:r>
        <w:rPr>
          <w:rFonts w:asciiTheme="majorHAnsi" w:hAnsiTheme="majorHAnsi"/>
          <w:color w:val="000000"/>
          <w:sz w:val="28"/>
          <w:szCs w:val="28"/>
        </w:rPr>
        <w:t>, в</w:t>
      </w:r>
      <w:r w:rsidRPr="003B4B15">
        <w:rPr>
          <w:rFonts w:asciiTheme="majorHAnsi" w:hAnsiTheme="majorHAnsi"/>
          <w:color w:val="000000"/>
          <w:sz w:val="28"/>
          <w:szCs w:val="28"/>
        </w:rPr>
        <w:t>еселое путешествие «В поисках сокровищ»</w:t>
      </w:r>
      <w:r>
        <w:rPr>
          <w:rFonts w:asciiTheme="majorHAnsi" w:hAnsiTheme="majorHAnsi"/>
          <w:color w:val="000000"/>
          <w:sz w:val="28"/>
          <w:szCs w:val="28"/>
        </w:rPr>
        <w:t>, состоящее из трех конкурсных испытаний.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 xml:space="preserve">Задания </w:t>
      </w:r>
      <w:r w:rsidRPr="003B4B15">
        <w:rPr>
          <w:rFonts w:asciiTheme="majorHAnsi" w:hAnsiTheme="majorHAnsi"/>
          <w:color w:val="000000"/>
          <w:sz w:val="28"/>
          <w:szCs w:val="28"/>
        </w:rPr>
        <w:t>направлены на развитие</w:t>
      </w:r>
      <w:r w:rsidRPr="003B4B15">
        <w:rPr>
          <w:rFonts w:asciiTheme="majorHAnsi" w:hAnsiTheme="majorHAnsi"/>
          <w:color w:val="000000"/>
          <w:sz w:val="28"/>
          <w:szCs w:val="28"/>
        </w:rPr>
        <w:br/>
        <w:t>конструктивных навыков, внимания, памяти, логического мышления,</w:t>
      </w:r>
      <w:r w:rsidRPr="003B4B15">
        <w:rPr>
          <w:rFonts w:asciiTheme="majorHAnsi" w:hAnsiTheme="majorHAnsi"/>
          <w:color w:val="000000"/>
          <w:sz w:val="28"/>
          <w:szCs w:val="28"/>
        </w:rPr>
        <w:br/>
        <w:t>творческого воображения, умения работать в команде.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 xml:space="preserve">В путешествии участвуют 2 воспитанника и педагог, который сопровождает, обсуждает задания, подсказывает, но сам не помогает при </w:t>
      </w:r>
      <w:r>
        <w:rPr>
          <w:rFonts w:asciiTheme="majorHAnsi" w:hAnsiTheme="majorHAnsi"/>
          <w:color w:val="000000"/>
          <w:sz w:val="28"/>
          <w:szCs w:val="28"/>
        </w:rPr>
        <w:t>выполнении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 заданий.</w:t>
      </w: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4.2.</w:t>
      </w:r>
      <w:r w:rsidR="00806519">
        <w:rPr>
          <w:rFonts w:asciiTheme="majorHAnsi" w:hAnsiTheme="majorHAnsi"/>
          <w:color w:val="000000"/>
          <w:sz w:val="28"/>
          <w:szCs w:val="28"/>
        </w:rPr>
        <w:t>1 .  «ЛЕГО - архитектор» — за 10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 минут конкурсанты должны собрать объемную фигуру по предложенному образцу. (Количество ЛЕГО-кубиков не более 35 шт.).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Pr="003B4B15" w:rsidRDefault="008C08AE" w:rsidP="008C08AE">
      <w:pPr>
        <w:pStyle w:val="a3"/>
        <w:ind w:firstLine="709"/>
        <w:jc w:val="center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>Критерии оценки испытания «ЛЕГО-архитектор»: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7813"/>
        <w:gridCol w:w="1027"/>
      </w:tblGrid>
      <w:tr w:rsidR="008C08AE" w:rsidRPr="00BE15E2" w:rsidTr="00AA1EB7">
        <w:trPr>
          <w:trHeight w:val="348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8C08AE" w:rsidRPr="00BE15E2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BE15E2" w:rsidRDefault="008C08AE" w:rsidP="00806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– время выполнения задания - </w:t>
            </w:r>
            <w:r w:rsidR="0080651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мин.;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BE15E2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BE15E2" w:rsidRDefault="008C08AE" w:rsidP="00806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– время выполнения задания - до </w:t>
            </w:r>
            <w:r w:rsidR="0080651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8</w:t>
            </w: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мин.;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8C08AE" w:rsidRPr="00BE15E2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</w:t>
            </w:r>
            <w:r w:rsidR="0080651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время выполнения задания - до 6</w:t>
            </w: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мин.;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C08AE" w:rsidRPr="00BE15E2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– точность выполнения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BE15E2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взаимодействие в команде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BE15E2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прочность конструкции - при перевороте не рассыпается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8C08AE" w:rsidRPr="00BE15E2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всего (максимум):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BE15E2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BE15E2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4.2.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2. «Логическое конструирование» - за   </w:t>
      </w:r>
      <w:r w:rsidR="00806519">
        <w:rPr>
          <w:rFonts w:asciiTheme="majorHAnsi" w:hAnsiTheme="majorHAnsi"/>
          <w:color w:val="000000"/>
          <w:sz w:val="28"/>
          <w:szCs w:val="28"/>
        </w:rPr>
        <w:t>10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 минут  конкурсанты  должны  из  25  деталей </w:t>
      </w:r>
      <w:proofErr w:type="spellStart"/>
      <w:r w:rsidRPr="003B4B15">
        <w:rPr>
          <w:rFonts w:asciiTheme="majorHAnsi" w:hAnsiTheme="majorHAnsi"/>
          <w:color w:val="000000"/>
          <w:sz w:val="28"/>
          <w:szCs w:val="28"/>
        </w:rPr>
        <w:t>лего</w:t>
      </w:r>
      <w:proofErr w:type="spellEnd"/>
      <w:r w:rsidRPr="003B4B15">
        <w:rPr>
          <w:rFonts w:asciiTheme="majorHAnsi" w:hAnsiTheme="majorHAnsi"/>
          <w:color w:val="000000"/>
          <w:sz w:val="28"/>
          <w:szCs w:val="28"/>
        </w:rPr>
        <w:t>-кубиков сконструировать одно или несколько изделий, которыми пользуются профессионалы</w:t>
      </w:r>
      <w:r>
        <w:rPr>
          <w:rFonts w:asciiTheme="majorHAnsi" w:hAnsiTheme="majorHAnsi"/>
          <w:color w:val="000000"/>
          <w:sz w:val="28"/>
          <w:szCs w:val="28"/>
        </w:rPr>
        <w:t xml:space="preserve"> темы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 «Все профессии нужны, все профессии важны».  Название профессии будет озвучено непосредственно перед конкурсом. Например: повар, или садовод, или плотник, или…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>Критерии оценки испытания «Логическое конструирование»: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7813"/>
        <w:gridCol w:w="1027"/>
      </w:tblGrid>
      <w:tr w:rsidR="008C08AE" w:rsidRPr="00000F20" w:rsidTr="00AA1EB7">
        <w:trPr>
          <w:trHeight w:val="348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время</w:t>
            </w:r>
            <w:r w:rsidR="0080651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выполнения задания - не более 10</w:t>
            </w: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мин.;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со</w:t>
            </w: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о</w:t>
            </w: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тветствие тематике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качество исполнения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творческий подход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взаимодействие в команде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прочность конструкции - при перевороте не рассыпается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4.2.</w:t>
      </w:r>
      <w:r w:rsidR="00806519">
        <w:rPr>
          <w:rFonts w:asciiTheme="majorHAnsi" w:hAnsiTheme="majorHAnsi"/>
          <w:color w:val="000000"/>
          <w:sz w:val="28"/>
          <w:szCs w:val="28"/>
        </w:rPr>
        <w:t>3. «Фантазер» - за   10</w:t>
      </w:r>
      <w:r w:rsidRPr="003B4B15">
        <w:rPr>
          <w:rFonts w:asciiTheme="majorHAnsi" w:hAnsiTheme="majorHAnsi"/>
          <w:color w:val="000000"/>
          <w:sz w:val="28"/>
          <w:szCs w:val="28"/>
        </w:rPr>
        <w:t xml:space="preserve"> минут  конкурсанты  должны  из предложенного набора материала: колеса, оси, балки, шестеренки, кубики, сконструировать модель робота на произвольную тему. 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Pr="003B4B15" w:rsidRDefault="008C08AE" w:rsidP="008C08AE">
      <w:pPr>
        <w:pStyle w:val="a3"/>
        <w:ind w:firstLine="709"/>
        <w:jc w:val="center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>Критерии оценки испытания «Фантазер»:</w:t>
      </w:r>
    </w:p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7813"/>
        <w:gridCol w:w="1027"/>
      </w:tblGrid>
      <w:tr w:rsidR="008C08AE" w:rsidRPr="00000F20" w:rsidTr="00AA1EB7">
        <w:trPr>
          <w:trHeight w:val="348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время</w:t>
            </w:r>
            <w:r w:rsidR="0080651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выполнения задания - не более 10</w:t>
            </w: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мин.;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оригинальность или творческий подход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качество исполнения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техническая сложность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взаимодействие в команде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– прочность конструкции - при перевороте не рассыпается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C08AE" w:rsidRPr="00000F20" w:rsidTr="00AA1EB7">
        <w:trPr>
          <w:trHeight w:val="348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000F2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000F2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8C08AE" w:rsidRPr="003B4B15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lastRenderedPageBreak/>
        <w:t>Судейская коллегия оставляет за собой право вносить в Положение изменения, ставя всех участников соревнований в одинаковые условия.</w:t>
      </w: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Pr="001B05F2" w:rsidRDefault="008C08AE" w:rsidP="008C08AE">
      <w:pPr>
        <w:pStyle w:val="a3"/>
        <w:ind w:firstLine="709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1B05F2">
        <w:rPr>
          <w:rFonts w:asciiTheme="majorHAnsi" w:hAnsiTheme="majorHAnsi"/>
          <w:b/>
          <w:color w:val="000000"/>
          <w:sz w:val="28"/>
          <w:szCs w:val="28"/>
        </w:rPr>
        <w:t>5. Подведение итогов</w:t>
      </w: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Рейтинг участников проводится по 4 номинациям: Защите творческого проекта и по каждому испытанию в отдельности. </w:t>
      </w:r>
    </w:p>
    <w:p w:rsidR="00C67155" w:rsidRPr="00C67155" w:rsidRDefault="008C08AE" w:rsidP="00C67155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Абсолютным победителем будет признана команда, набравшая максимальную сумму баллов всех номинаций. Данная команда будет представлять Татарстан на Российском этапе соревнований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ИКаРёнок</w:t>
      </w:r>
      <w:proofErr w:type="spellEnd"/>
      <w:r w:rsidR="00C67155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C67155" w:rsidRPr="00C67155">
        <w:rPr>
          <w:rFonts w:asciiTheme="majorHAnsi" w:hAnsiTheme="majorHAnsi"/>
          <w:color w:val="000000"/>
          <w:sz w:val="28"/>
          <w:szCs w:val="28"/>
        </w:rPr>
        <w:t>24-26 июня в г. Иннополис, Республика Татарстан.</w:t>
      </w:r>
    </w:p>
    <w:p w:rsidR="00C67155" w:rsidRPr="00C67155" w:rsidRDefault="00C67155" w:rsidP="00C67155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Default="008C08AE" w:rsidP="008C08AE">
      <w:pPr>
        <w:pStyle w:val="a3"/>
        <w:ind w:firstLine="709"/>
        <w:jc w:val="center"/>
        <w:rPr>
          <w:rFonts w:asciiTheme="majorHAnsi" w:hAnsiTheme="majorHAnsi"/>
          <w:b/>
          <w:color w:val="000000"/>
          <w:sz w:val="28"/>
          <w:szCs w:val="28"/>
        </w:rPr>
      </w:pPr>
    </w:p>
    <w:p w:rsidR="008C08AE" w:rsidRPr="001B05F2" w:rsidRDefault="008C08AE" w:rsidP="008C08AE">
      <w:pPr>
        <w:pStyle w:val="a3"/>
        <w:ind w:firstLine="709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1B05F2">
        <w:rPr>
          <w:rFonts w:asciiTheme="majorHAnsi" w:hAnsiTheme="majorHAnsi"/>
          <w:b/>
          <w:color w:val="000000"/>
          <w:sz w:val="28"/>
          <w:szCs w:val="28"/>
        </w:rPr>
        <w:t>6. Награждение</w:t>
      </w: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Призеры будут награждены дипломами и медалями, остальные участники получат сертификаты. </w:t>
      </w: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Pr="001B05F2" w:rsidRDefault="008C08AE" w:rsidP="008C08AE">
      <w:pPr>
        <w:pStyle w:val="a3"/>
        <w:ind w:firstLine="709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1B05F2">
        <w:rPr>
          <w:rFonts w:asciiTheme="majorHAnsi" w:hAnsiTheme="majorHAnsi"/>
          <w:b/>
          <w:color w:val="000000"/>
          <w:sz w:val="28"/>
          <w:szCs w:val="28"/>
        </w:rPr>
        <w:t>7. Подача заявок</w:t>
      </w: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8C08AE" w:rsidRDefault="008C08AE" w:rsidP="008C08AE">
      <w:pPr>
        <w:pStyle w:val="a3"/>
        <w:ind w:firstLine="709"/>
        <w:jc w:val="both"/>
        <w:rPr>
          <w:rFonts w:asciiTheme="majorHAnsi" w:hAnsiTheme="majorHAnsi"/>
          <w:color w:val="000000"/>
          <w:sz w:val="28"/>
          <w:szCs w:val="28"/>
        </w:rPr>
      </w:pPr>
      <w:r w:rsidRPr="003B4B15">
        <w:rPr>
          <w:rFonts w:asciiTheme="majorHAnsi" w:hAnsiTheme="majorHAnsi"/>
          <w:color w:val="000000"/>
          <w:sz w:val="28"/>
          <w:szCs w:val="28"/>
        </w:rPr>
        <w:t>Заявки на участие подаются Главному судье соревнования по</w:t>
      </w:r>
      <w:r w:rsidRPr="003B4B15">
        <w:rPr>
          <w:rFonts w:asciiTheme="majorHAnsi" w:hAnsiTheme="majorHAnsi"/>
          <w:color w:val="000000"/>
          <w:sz w:val="28"/>
          <w:szCs w:val="28"/>
        </w:rPr>
        <w:br/>
        <w:t xml:space="preserve">электронной почте: </w:t>
      </w:r>
      <w:hyperlink r:id="rId7" w:history="1">
        <w:r w:rsidRPr="003B4B15">
          <w:rPr>
            <w:rStyle w:val="a4"/>
            <w:rFonts w:asciiTheme="majorHAnsi" w:hAnsiTheme="majorHAnsi"/>
            <w:sz w:val="28"/>
            <w:szCs w:val="28"/>
            <w:lang w:val="en-US"/>
          </w:rPr>
          <w:t>de</w:t>
        </w:r>
        <w:r w:rsidRPr="003B4B15">
          <w:rPr>
            <w:rStyle w:val="a4"/>
            <w:rFonts w:asciiTheme="majorHAnsi" w:hAnsiTheme="majorHAnsi"/>
            <w:sz w:val="28"/>
            <w:szCs w:val="28"/>
          </w:rPr>
          <w:t>_</w:t>
        </w:r>
        <w:r w:rsidRPr="003B4B15">
          <w:rPr>
            <w:rStyle w:val="a4"/>
            <w:rFonts w:asciiTheme="majorHAnsi" w:hAnsiTheme="majorHAnsi"/>
            <w:sz w:val="28"/>
            <w:szCs w:val="28"/>
            <w:lang w:val="en-US"/>
          </w:rPr>
          <w:t>fomin</w:t>
        </w:r>
        <w:r w:rsidRPr="003B4B15">
          <w:rPr>
            <w:rStyle w:val="a4"/>
            <w:rFonts w:asciiTheme="majorHAnsi" w:hAnsiTheme="majorHAnsi"/>
            <w:sz w:val="28"/>
            <w:szCs w:val="28"/>
          </w:rPr>
          <w:t>@mail.ru</w:t>
        </w:r>
      </w:hyperlink>
      <w:r w:rsidRPr="003B4B15">
        <w:rPr>
          <w:rFonts w:asciiTheme="majorHAnsi" w:hAnsiTheme="majorHAnsi"/>
          <w:color w:val="000000"/>
          <w:sz w:val="28"/>
          <w:szCs w:val="28"/>
        </w:rPr>
        <w:t xml:space="preserve"> до </w:t>
      </w:r>
      <w:r w:rsidR="00C67155">
        <w:rPr>
          <w:rFonts w:asciiTheme="majorHAnsi" w:hAnsiTheme="majorHAnsi"/>
          <w:color w:val="000000"/>
          <w:sz w:val="28"/>
          <w:szCs w:val="28"/>
        </w:rPr>
        <w:t>02.06</w:t>
      </w:r>
      <w:r w:rsidRPr="003B4B15">
        <w:rPr>
          <w:rFonts w:asciiTheme="majorHAnsi" w:hAnsiTheme="majorHAnsi"/>
          <w:color w:val="000000"/>
          <w:sz w:val="28"/>
          <w:szCs w:val="28"/>
        </w:rPr>
        <w:t>.2016 включительно.</w:t>
      </w:r>
    </w:p>
    <w:p w:rsidR="008C08AE" w:rsidRDefault="008C08AE" w:rsidP="008C08AE">
      <w:pPr>
        <w:pStyle w:val="a3"/>
        <w:ind w:firstLine="709"/>
        <w:rPr>
          <w:rFonts w:asciiTheme="majorHAnsi" w:hAnsiTheme="majorHAnsi"/>
          <w:color w:val="000000"/>
          <w:sz w:val="28"/>
          <w:szCs w:val="28"/>
        </w:rPr>
      </w:pPr>
    </w:p>
    <w:p w:rsidR="008C08AE" w:rsidRDefault="008C08AE" w:rsidP="008C08AE">
      <w:pPr>
        <w:pStyle w:val="a3"/>
        <w:ind w:firstLine="709"/>
      </w:pPr>
      <w:r w:rsidRPr="003B4B15">
        <w:rPr>
          <w:rFonts w:asciiTheme="majorHAnsi" w:hAnsiTheme="majorHAnsi"/>
          <w:color w:val="000000"/>
          <w:sz w:val="28"/>
          <w:szCs w:val="28"/>
        </w:rPr>
        <w:br/>
      </w: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  <w:ind w:firstLine="709"/>
      </w:pPr>
    </w:p>
    <w:p w:rsidR="008C08AE" w:rsidRDefault="008C08AE" w:rsidP="008C08AE">
      <w:pPr>
        <w:pStyle w:val="a3"/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427"/>
        <w:gridCol w:w="3057"/>
        <w:gridCol w:w="1402"/>
        <w:gridCol w:w="1881"/>
        <w:gridCol w:w="1492"/>
        <w:gridCol w:w="1219"/>
      </w:tblGrid>
      <w:tr w:rsidR="008C08AE" w:rsidRPr="001401E0" w:rsidTr="00AA1EB7">
        <w:trPr>
          <w:trHeight w:val="34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</w:tr>
      <w:tr w:rsidR="008C08AE" w:rsidRPr="001401E0" w:rsidTr="00AA1EB7">
        <w:trPr>
          <w:trHeight w:val="34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ЗАЯВКА - АНКЕТА</w:t>
            </w:r>
          </w:p>
        </w:tc>
      </w:tr>
      <w:tr w:rsidR="008C08AE" w:rsidRPr="001401E0" w:rsidTr="00AA1EB7">
        <w:trPr>
          <w:trHeight w:val="34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от ________________________________________________________</w:t>
            </w:r>
          </w:p>
        </w:tc>
      </w:tr>
      <w:tr w:rsidR="008C08AE" w:rsidRPr="001401E0" w:rsidTr="00AA1EB7">
        <w:trPr>
          <w:trHeight w:val="34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(ДОУ, МР, город)</w:t>
            </w:r>
          </w:p>
        </w:tc>
      </w:tr>
      <w:tr w:rsidR="008C08AE" w:rsidRPr="001401E0" w:rsidTr="00AA1EB7">
        <w:trPr>
          <w:trHeight w:val="34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на участие в региональном отборочном этапе</w:t>
            </w:r>
          </w:p>
        </w:tc>
      </w:tr>
      <w:tr w:rsidR="008C08AE" w:rsidRPr="001401E0" w:rsidTr="00AA1EB7">
        <w:trPr>
          <w:trHeight w:val="34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Всероссийских соревнований "</w:t>
            </w:r>
            <w:proofErr w:type="spellStart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ИКаРёнок</w:t>
            </w:r>
            <w:proofErr w:type="spellEnd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8C08AE" w:rsidRPr="001401E0" w:rsidTr="00AA1EB7">
        <w:trPr>
          <w:trHeight w:val="34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8AE" w:rsidRPr="001401E0" w:rsidTr="00AA1EB7">
        <w:trPr>
          <w:trHeight w:val="312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Воспитаники</w:t>
            </w:r>
            <w:proofErr w:type="spellEnd"/>
          </w:p>
        </w:tc>
        <w:tc>
          <w:tcPr>
            <w:tcW w:w="4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Педагог (тренер)</w:t>
            </w:r>
          </w:p>
        </w:tc>
      </w:tr>
      <w:tr w:rsidR="008C08AE" w:rsidRPr="001401E0" w:rsidTr="00AA1EB7">
        <w:trPr>
          <w:trHeight w:val="1044"/>
        </w:trPr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Фамилия Имя Отчество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рожд</w:t>
            </w:r>
            <w:proofErr w:type="spellEnd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Фамилия Имя Отчество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e-</w:t>
            </w:r>
            <w:proofErr w:type="spellStart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08AE" w:rsidRPr="001401E0" w:rsidTr="00AA1EB7">
        <w:trPr>
          <w:trHeight w:val="312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08AE" w:rsidRPr="001401E0" w:rsidTr="00AA1EB7">
        <w:trPr>
          <w:trHeight w:val="348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8AE" w:rsidRPr="001401E0" w:rsidTr="00AA1EB7">
        <w:trPr>
          <w:trHeight w:val="34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8AE" w:rsidRPr="001401E0" w:rsidTr="00AA1EB7">
        <w:trPr>
          <w:trHeight w:val="34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Отв.___________________________________________________________ </w:t>
            </w:r>
          </w:p>
        </w:tc>
      </w:tr>
      <w:tr w:rsidR="008C08AE" w:rsidRPr="001401E0" w:rsidTr="00AA1EB7">
        <w:trPr>
          <w:trHeight w:val="34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Ф.И.О., должность, место работы</w:t>
            </w:r>
          </w:p>
        </w:tc>
      </w:tr>
      <w:tr w:rsidR="008C08AE" w:rsidRPr="001401E0" w:rsidTr="00AA1EB7">
        <w:trPr>
          <w:trHeight w:val="34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Конт</w:t>
            </w:r>
            <w:proofErr w:type="gramStart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ел._____________________ e-</w:t>
            </w:r>
            <w:proofErr w:type="spellStart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1401E0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  <w:t xml:space="preserve">___________________________ </w:t>
            </w:r>
          </w:p>
        </w:tc>
      </w:tr>
      <w:tr w:rsidR="008C08AE" w:rsidRPr="001401E0" w:rsidTr="00AA1EB7">
        <w:trPr>
          <w:trHeight w:val="34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8AE" w:rsidRPr="001401E0" w:rsidTr="00AA1EB7">
        <w:trPr>
          <w:trHeight w:val="34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C6715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  <w:t xml:space="preserve">Заявку-анкету выслать до 23 часов </w:t>
            </w:r>
            <w:r w:rsidR="00C67155"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  <w:t>02</w:t>
            </w:r>
            <w:r w:rsidRPr="001401E0"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  <w:t>.0</w:t>
            </w:r>
            <w:r w:rsidR="00C67155"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1401E0"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  <w:t>.2016.</w:t>
            </w:r>
          </w:p>
        </w:tc>
      </w:tr>
      <w:tr w:rsidR="008C08AE" w:rsidRPr="001401E0" w:rsidTr="00AA1EB7">
        <w:trPr>
          <w:trHeight w:val="34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8C08AE" w:rsidRPr="001401E0" w:rsidTr="00AA1EB7">
        <w:trPr>
          <w:trHeight w:val="58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  <w:t>Заявку направлять главному судье на адрес de_fomin@mail.ru.                                            В названии файла указывать  название ДОУ</w:t>
            </w:r>
          </w:p>
        </w:tc>
      </w:tr>
      <w:tr w:rsidR="008C08AE" w:rsidRPr="001401E0" w:rsidTr="00AA1EB7">
        <w:trPr>
          <w:trHeight w:val="34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AE" w:rsidRPr="001401E0" w:rsidRDefault="008C08AE" w:rsidP="00AA1EB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401E0">
              <w:rPr>
                <w:rFonts w:ascii="Cambria" w:eastAsia="Times New Roman" w:hAnsi="Cambria" w:cs="Calibri"/>
                <w:i/>
                <w:iCs/>
                <w:color w:val="000000"/>
                <w:sz w:val="28"/>
                <w:szCs w:val="28"/>
                <w:lang w:eastAsia="ru-RU"/>
              </w:rPr>
              <w:t>Телефон для справок 8-917-227-0-339</w:t>
            </w:r>
          </w:p>
        </w:tc>
      </w:tr>
    </w:tbl>
    <w:p w:rsidR="008C08AE" w:rsidRDefault="008C08AE" w:rsidP="008C08AE">
      <w:pPr>
        <w:pStyle w:val="a3"/>
      </w:pPr>
    </w:p>
    <w:p w:rsidR="008C08AE" w:rsidRDefault="008C08AE" w:rsidP="008C08AE">
      <w:pPr>
        <w:pStyle w:val="a3"/>
      </w:pPr>
    </w:p>
    <w:p w:rsidR="008C08AE" w:rsidRDefault="008C08AE" w:rsidP="00635BF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AE" w:rsidRDefault="008C08AE" w:rsidP="00635BFA">
      <w:pPr>
        <w:pStyle w:val="a3"/>
        <w:spacing w:line="360" w:lineRule="auto"/>
        <w:ind w:firstLine="709"/>
        <w:jc w:val="both"/>
      </w:pPr>
    </w:p>
    <w:sectPr w:rsidR="008C08AE" w:rsidSect="00FB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8CD"/>
    <w:rsid w:val="00107682"/>
    <w:rsid w:val="00286D62"/>
    <w:rsid w:val="00635BFA"/>
    <w:rsid w:val="00806519"/>
    <w:rsid w:val="008C08AE"/>
    <w:rsid w:val="009A23A0"/>
    <w:rsid w:val="00A77AB3"/>
    <w:rsid w:val="00C67155"/>
    <w:rsid w:val="00EC78CD"/>
    <w:rsid w:val="00FB0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3A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A2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3A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A2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_fomi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_fomin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</dc:creator>
  <cp:keywords/>
  <dc:description/>
  <cp:lastModifiedBy>Гость</cp:lastModifiedBy>
  <cp:revision>3</cp:revision>
  <dcterms:created xsi:type="dcterms:W3CDTF">2016-05-25T12:39:00Z</dcterms:created>
  <dcterms:modified xsi:type="dcterms:W3CDTF">2016-05-26T07:54:00Z</dcterms:modified>
</cp:coreProperties>
</file>